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8F" w:rsidRDefault="00B35ECE" w:rsidP="000D198F">
      <w:pPr>
        <w:jc w:val="center"/>
        <w:sectPr w:rsidR="000D198F">
          <w:type w:val="continuous"/>
          <w:pgSz w:w="11910" w:h="16840"/>
          <w:pgMar w:top="900" w:right="620" w:bottom="280" w:left="1480" w:header="720" w:footer="720" w:gutter="0"/>
          <w:cols w:space="720"/>
        </w:sectPr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6229350" cy="8815156"/>
            <wp:effectExtent l="0" t="0" r="0" b="0"/>
            <wp:docPr id="1" name="Рисунок 1" descr="C:\Users\DNS\Downloads\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физ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81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198F" w:rsidRPr="00DC3414" w:rsidRDefault="000D198F" w:rsidP="000D198F">
      <w:pPr>
        <w:spacing w:before="240" w:line="276" w:lineRule="auto"/>
        <w:ind w:left="222" w:right="268"/>
        <w:jc w:val="both"/>
        <w:rPr>
          <w:sz w:val="24"/>
        </w:rPr>
      </w:pPr>
      <w:r>
        <w:rPr>
          <w:sz w:val="24"/>
        </w:rPr>
        <w:lastRenderedPageBreak/>
        <w:t>Изменения</w:t>
      </w:r>
      <w:r>
        <w:rPr>
          <w:rFonts w:ascii="Juice ITC" w:hAnsi="Juice ITC"/>
          <w:sz w:val="24"/>
        </w:rPr>
        <w:t xml:space="preserve">, </w:t>
      </w:r>
      <w:r>
        <w:rPr>
          <w:sz w:val="24"/>
        </w:rPr>
        <w:t xml:space="preserve">вносимые в рабочую программу путем включения в освоение нового учебного </w:t>
      </w:r>
      <w:r w:rsidRPr="00DC3414">
        <w:rPr>
          <w:sz w:val="24"/>
        </w:rPr>
        <w:t>материала и формирование соответствующих планируемых результатов с теми умениями и видами деятельности, которые по результатам ВПР в сентябре 2020 г. были</w:t>
      </w:r>
    </w:p>
    <w:p w:rsidR="000D198F" w:rsidRPr="00DC3414" w:rsidRDefault="000D198F" w:rsidP="000D198F">
      <w:pPr>
        <w:spacing w:before="4"/>
        <w:ind w:left="222"/>
        <w:jc w:val="both"/>
        <w:rPr>
          <w:sz w:val="24"/>
        </w:rPr>
      </w:pPr>
      <w:r w:rsidRPr="00DC3414">
        <w:rPr>
          <w:sz w:val="24"/>
        </w:rPr>
        <w:t>выявлены как проблемные поля.</w:t>
      </w:r>
    </w:p>
    <w:p w:rsidR="000D198F" w:rsidRPr="00DC3414" w:rsidRDefault="000D198F" w:rsidP="000D198F">
      <w:pPr>
        <w:pStyle w:val="a3"/>
        <w:spacing w:before="8" w:after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410"/>
        <w:gridCol w:w="4677"/>
        <w:gridCol w:w="1843"/>
      </w:tblGrid>
      <w:tr w:rsidR="000D198F" w:rsidRPr="00DC3414" w:rsidTr="00B21894">
        <w:trPr>
          <w:trHeight w:val="551"/>
        </w:trPr>
        <w:tc>
          <w:tcPr>
            <w:tcW w:w="737" w:type="dxa"/>
          </w:tcPr>
          <w:p w:rsidR="000D198F" w:rsidRPr="00DC3414" w:rsidRDefault="000D198F" w:rsidP="00B218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C3414">
              <w:rPr>
                <w:sz w:val="24"/>
              </w:rPr>
              <w:t>Дата</w:t>
            </w:r>
          </w:p>
          <w:p w:rsidR="000D198F" w:rsidRPr="00DC3414" w:rsidRDefault="000D198F" w:rsidP="00B218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C3414">
              <w:rPr>
                <w:sz w:val="24"/>
              </w:rPr>
              <w:t>урока</w:t>
            </w:r>
          </w:p>
        </w:tc>
        <w:tc>
          <w:tcPr>
            <w:tcW w:w="2410" w:type="dxa"/>
          </w:tcPr>
          <w:p w:rsidR="000D198F" w:rsidRPr="00DC3414" w:rsidRDefault="000D198F" w:rsidP="00B21894">
            <w:pPr>
              <w:pStyle w:val="TableParagraph"/>
              <w:spacing w:line="268" w:lineRule="exact"/>
              <w:rPr>
                <w:sz w:val="24"/>
              </w:rPr>
            </w:pPr>
            <w:r w:rsidRPr="00DC3414">
              <w:rPr>
                <w:sz w:val="24"/>
              </w:rPr>
              <w:t>Тема урока</w:t>
            </w:r>
          </w:p>
        </w:tc>
        <w:tc>
          <w:tcPr>
            <w:tcW w:w="4677" w:type="dxa"/>
          </w:tcPr>
          <w:p w:rsidR="000D198F" w:rsidRPr="00DC3414" w:rsidRDefault="000D198F" w:rsidP="00B21894">
            <w:pPr>
              <w:pStyle w:val="TableParagraph"/>
              <w:spacing w:line="268" w:lineRule="exact"/>
              <w:rPr>
                <w:sz w:val="24"/>
              </w:rPr>
            </w:pPr>
            <w:r w:rsidRPr="00DC3414">
              <w:rPr>
                <w:sz w:val="24"/>
              </w:rPr>
              <w:t>Планируемые результаты</w:t>
            </w:r>
          </w:p>
        </w:tc>
        <w:tc>
          <w:tcPr>
            <w:tcW w:w="1843" w:type="dxa"/>
          </w:tcPr>
          <w:p w:rsidR="000D198F" w:rsidRPr="00DC3414" w:rsidRDefault="000D198F" w:rsidP="00B218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3414">
              <w:rPr>
                <w:sz w:val="24"/>
              </w:rPr>
              <w:t>Содержание</w:t>
            </w:r>
          </w:p>
        </w:tc>
      </w:tr>
      <w:tr w:rsidR="000D198F" w:rsidRPr="00DC3414" w:rsidTr="00B21894">
        <w:trPr>
          <w:trHeight w:val="1950"/>
        </w:trPr>
        <w:tc>
          <w:tcPr>
            <w:tcW w:w="737" w:type="dxa"/>
          </w:tcPr>
          <w:p w:rsidR="000D198F" w:rsidRPr="000502C2" w:rsidRDefault="000D198F" w:rsidP="00B21894">
            <w:pPr>
              <w:pStyle w:val="TableParagraph"/>
              <w:spacing w:line="292" w:lineRule="exact"/>
              <w:ind w:left="107"/>
            </w:pPr>
            <w:r w:rsidRPr="000502C2">
              <w:t>3.12</w:t>
            </w:r>
          </w:p>
        </w:tc>
        <w:tc>
          <w:tcPr>
            <w:tcW w:w="2410" w:type="dxa"/>
          </w:tcPr>
          <w:p w:rsidR="000D198F" w:rsidRPr="000502C2" w:rsidRDefault="000D198F" w:rsidP="00B21894">
            <w:pPr>
              <w:pStyle w:val="TableParagraph"/>
              <w:spacing w:line="268" w:lineRule="exact"/>
            </w:pPr>
            <w:proofErr w:type="spellStart"/>
            <w:r w:rsidRPr="000502C2">
              <w:t>Электролизация</w:t>
            </w:r>
            <w:proofErr w:type="spellEnd"/>
            <w:r w:rsidRPr="000502C2">
              <w:t xml:space="preserve"> тел при соприкосновении.</w:t>
            </w:r>
          </w:p>
          <w:p w:rsidR="000D198F" w:rsidRPr="000502C2" w:rsidRDefault="000D198F" w:rsidP="00B21894">
            <w:pPr>
              <w:pStyle w:val="TableParagraph"/>
              <w:spacing w:line="268" w:lineRule="exact"/>
            </w:pPr>
            <w:r w:rsidRPr="000502C2">
              <w:t>Взаимодействие заряженных тел.</w:t>
            </w:r>
          </w:p>
        </w:tc>
        <w:tc>
          <w:tcPr>
            <w:tcW w:w="4677" w:type="dxa"/>
            <w:vAlign w:val="center"/>
          </w:tcPr>
          <w:p w:rsidR="000D198F" w:rsidRPr="00DC3414" w:rsidRDefault="000D198F" w:rsidP="00B21894">
            <w:pPr>
              <w:rPr>
                <w:color w:val="000000"/>
                <w:sz w:val="24"/>
                <w:szCs w:val="24"/>
              </w:rPr>
            </w:pPr>
            <w:r w:rsidRPr="00DC3414">
              <w:rPr>
                <w:color w:val="000000"/>
              </w:rPr>
              <w:t>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1843" w:type="dxa"/>
          </w:tcPr>
          <w:p w:rsidR="000D198F" w:rsidRPr="000502C2" w:rsidRDefault="000D198F" w:rsidP="00B21894">
            <w:pPr>
              <w:pStyle w:val="TableParagraph"/>
              <w:ind w:left="108" w:right="164"/>
            </w:pPr>
            <w:r>
              <w:t xml:space="preserve">В </w:t>
            </w:r>
            <w:r w:rsidRPr="000502C2">
              <w:t xml:space="preserve">урок вводятся задания </w:t>
            </w:r>
            <w:r w:rsidRPr="000502C2">
              <w:rPr>
                <w:spacing w:val="-21"/>
              </w:rPr>
              <w:t xml:space="preserve"> </w:t>
            </w:r>
            <w:r w:rsidRPr="000502C2">
              <w:rPr>
                <w:spacing w:val="-5"/>
              </w:rPr>
              <w:t xml:space="preserve">на </w:t>
            </w:r>
            <w:r w:rsidRPr="000502C2">
              <w:rPr>
                <w:color w:val="000000"/>
              </w:rPr>
              <w:t>измерения физических величин</w:t>
            </w:r>
          </w:p>
        </w:tc>
      </w:tr>
      <w:tr w:rsidR="000D198F" w:rsidRPr="00DC3414" w:rsidTr="00B21894">
        <w:trPr>
          <w:trHeight w:val="1609"/>
        </w:trPr>
        <w:tc>
          <w:tcPr>
            <w:tcW w:w="737" w:type="dxa"/>
          </w:tcPr>
          <w:p w:rsidR="000D198F" w:rsidRPr="000502C2" w:rsidRDefault="000D198F" w:rsidP="00B21894">
            <w:pPr>
              <w:pStyle w:val="TableParagraph"/>
              <w:ind w:left="107"/>
            </w:pPr>
            <w:r w:rsidRPr="000502C2">
              <w:t>7.12</w:t>
            </w:r>
          </w:p>
        </w:tc>
        <w:tc>
          <w:tcPr>
            <w:tcW w:w="2410" w:type="dxa"/>
          </w:tcPr>
          <w:p w:rsidR="000D198F" w:rsidRPr="000502C2" w:rsidRDefault="000D198F" w:rsidP="00B21894">
            <w:pPr>
              <w:pStyle w:val="TableParagraph"/>
              <w:ind w:right="129"/>
            </w:pPr>
            <w:r w:rsidRPr="000502C2">
              <w:t>Электроскоп. Проводники и непроводники.</w:t>
            </w:r>
          </w:p>
        </w:tc>
        <w:tc>
          <w:tcPr>
            <w:tcW w:w="4677" w:type="dxa"/>
          </w:tcPr>
          <w:p w:rsidR="000D198F" w:rsidRPr="00DC3414" w:rsidRDefault="000D198F" w:rsidP="00B21894">
            <w:pPr>
              <w:rPr>
                <w:color w:val="000000"/>
                <w:sz w:val="24"/>
                <w:szCs w:val="24"/>
              </w:rPr>
            </w:pPr>
            <w:r w:rsidRPr="00DC3414">
              <w:rPr>
                <w:color w:val="000000"/>
              </w:rPr>
              <w:t>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1843" w:type="dxa"/>
          </w:tcPr>
          <w:p w:rsidR="000D198F" w:rsidRPr="00DC3414" w:rsidRDefault="000D198F" w:rsidP="00B21894">
            <w:pPr>
              <w:pStyle w:val="TableParagraph"/>
              <w:ind w:left="108" w:right="132"/>
              <w:rPr>
                <w:sz w:val="24"/>
              </w:rPr>
            </w:pPr>
            <w:r>
              <w:t xml:space="preserve">В </w:t>
            </w:r>
            <w:r w:rsidRPr="000502C2">
              <w:t xml:space="preserve">урок вводятся задания </w:t>
            </w:r>
            <w:r w:rsidRPr="000502C2">
              <w:rPr>
                <w:spacing w:val="-21"/>
              </w:rPr>
              <w:t xml:space="preserve"> </w:t>
            </w:r>
            <w:r>
              <w:rPr>
                <w:spacing w:val="-21"/>
              </w:rPr>
              <w:t>на</w:t>
            </w:r>
            <w:r w:rsidRPr="00DC34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использование простейших методов</w:t>
            </w:r>
            <w:r w:rsidRPr="00DC3414">
              <w:rPr>
                <w:color w:val="000000"/>
              </w:rPr>
              <w:t xml:space="preserve"> оценки погрешностей измерений</w:t>
            </w:r>
          </w:p>
        </w:tc>
      </w:tr>
      <w:tr w:rsidR="000D198F" w:rsidRPr="000502C2" w:rsidTr="00B21894">
        <w:trPr>
          <w:trHeight w:val="3251"/>
        </w:trPr>
        <w:tc>
          <w:tcPr>
            <w:tcW w:w="737" w:type="dxa"/>
          </w:tcPr>
          <w:p w:rsidR="000D198F" w:rsidRPr="000502C2" w:rsidRDefault="000D198F" w:rsidP="00B21894">
            <w:pPr>
              <w:pStyle w:val="TableParagraph"/>
              <w:spacing w:line="292" w:lineRule="exact"/>
              <w:ind w:left="107"/>
            </w:pPr>
            <w:r w:rsidRPr="000502C2">
              <w:t>10.12</w:t>
            </w:r>
          </w:p>
        </w:tc>
        <w:tc>
          <w:tcPr>
            <w:tcW w:w="2410" w:type="dxa"/>
          </w:tcPr>
          <w:p w:rsidR="000D198F" w:rsidRPr="000502C2" w:rsidRDefault="000D198F" w:rsidP="00B21894">
            <w:pPr>
              <w:pStyle w:val="TableParagraph"/>
            </w:pPr>
            <w:r w:rsidRPr="000502C2">
              <w:t>Электрическое поле.</w:t>
            </w:r>
          </w:p>
        </w:tc>
        <w:tc>
          <w:tcPr>
            <w:tcW w:w="4677" w:type="dxa"/>
            <w:vAlign w:val="center"/>
          </w:tcPr>
          <w:p w:rsidR="000D198F" w:rsidRPr="000502C2" w:rsidRDefault="000D198F" w:rsidP="00B21894">
            <w:pPr>
              <w:rPr>
                <w:color w:val="000000"/>
              </w:rPr>
            </w:pPr>
            <w:r w:rsidRPr="000502C2">
              <w:rPr>
                <w:color w:val="000000"/>
              </w:rPr>
              <w:t xml:space="preserve"> </w:t>
            </w:r>
            <w:proofErr w:type="gramStart"/>
            <w:r w:rsidRPr="000502C2">
              <w:rPr>
                <w:color w:val="00000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Pr="000502C2">
              <w:rPr>
                <w:color w:val="000000"/>
              </w:rPr>
              <w:br/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  <w:proofErr w:type="gramEnd"/>
          </w:p>
        </w:tc>
        <w:tc>
          <w:tcPr>
            <w:tcW w:w="1843" w:type="dxa"/>
          </w:tcPr>
          <w:p w:rsidR="000D198F" w:rsidRPr="000502C2" w:rsidRDefault="000D198F" w:rsidP="00B21894">
            <w:pPr>
              <w:pStyle w:val="TableParagraph"/>
              <w:ind w:left="108" w:right="292"/>
            </w:pPr>
            <w:r w:rsidRPr="000502C2">
              <w:t xml:space="preserve">В урок вводятся задания на </w:t>
            </w:r>
            <w:r>
              <w:rPr>
                <w:color w:val="000000"/>
              </w:rPr>
              <w:t>распознавание механических явлений</w:t>
            </w:r>
          </w:p>
        </w:tc>
      </w:tr>
      <w:tr w:rsidR="000D198F" w:rsidRPr="000502C2" w:rsidTr="00B21894">
        <w:trPr>
          <w:trHeight w:val="3780"/>
        </w:trPr>
        <w:tc>
          <w:tcPr>
            <w:tcW w:w="737" w:type="dxa"/>
          </w:tcPr>
          <w:p w:rsidR="000D198F" w:rsidRPr="000502C2" w:rsidRDefault="000D198F" w:rsidP="00B21894">
            <w:pPr>
              <w:pStyle w:val="TableParagraph"/>
              <w:spacing w:line="292" w:lineRule="exact"/>
              <w:ind w:left="107"/>
            </w:pPr>
            <w:r w:rsidRPr="000502C2">
              <w:t>14.12</w:t>
            </w:r>
          </w:p>
        </w:tc>
        <w:tc>
          <w:tcPr>
            <w:tcW w:w="2410" w:type="dxa"/>
          </w:tcPr>
          <w:p w:rsidR="000D198F" w:rsidRPr="000502C2" w:rsidRDefault="000D198F" w:rsidP="00B21894">
            <w:pPr>
              <w:pStyle w:val="TableParagraph"/>
            </w:pPr>
            <w:r w:rsidRPr="000502C2">
              <w:t>Делимость электрического заряда.</w:t>
            </w:r>
          </w:p>
        </w:tc>
        <w:tc>
          <w:tcPr>
            <w:tcW w:w="4677" w:type="dxa"/>
            <w:vAlign w:val="center"/>
          </w:tcPr>
          <w:p w:rsidR="000D198F" w:rsidRPr="000502C2" w:rsidRDefault="000D198F" w:rsidP="00B21894">
            <w:pPr>
              <w:rPr>
                <w:color w:val="000000"/>
              </w:rPr>
            </w:pPr>
            <w:proofErr w:type="gramStart"/>
            <w:r w:rsidRPr="000502C2">
              <w:rPr>
                <w:color w:val="00000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Pr="000502C2">
              <w:rPr>
                <w:color w:val="000000"/>
              </w:rPr>
              <w:br/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  <w:proofErr w:type="gramEnd"/>
          </w:p>
        </w:tc>
        <w:tc>
          <w:tcPr>
            <w:tcW w:w="1843" w:type="dxa"/>
          </w:tcPr>
          <w:p w:rsidR="000D198F" w:rsidRPr="000502C2" w:rsidRDefault="000D198F" w:rsidP="00B21894">
            <w:pPr>
              <w:pStyle w:val="TableParagraph"/>
              <w:ind w:left="108"/>
            </w:pPr>
            <w:r w:rsidRPr="000502C2">
              <w:t>В урок вводятся задачи на</w:t>
            </w:r>
            <w:r w:rsidRPr="000502C2">
              <w:rPr>
                <w:color w:val="000000"/>
              </w:rPr>
              <w:t xml:space="preserve"> равномерное и неравномерное движение, инерция, взаимодействие тел, передача давления твердыми телами, жидкостями и газами, атм</w:t>
            </w:r>
            <w:r>
              <w:rPr>
                <w:color w:val="000000"/>
              </w:rPr>
              <w:t>осферное давление, плавание тел.</w:t>
            </w:r>
            <w:r w:rsidRPr="000502C2">
              <w:rPr>
                <w:color w:val="000000"/>
              </w:rPr>
              <w:br/>
            </w:r>
            <w:r w:rsidRPr="000502C2">
              <w:t xml:space="preserve"> </w:t>
            </w:r>
          </w:p>
        </w:tc>
      </w:tr>
      <w:tr w:rsidR="000D198F" w:rsidRPr="000502C2" w:rsidTr="00B21894">
        <w:trPr>
          <w:trHeight w:val="1398"/>
        </w:trPr>
        <w:tc>
          <w:tcPr>
            <w:tcW w:w="737" w:type="dxa"/>
          </w:tcPr>
          <w:p w:rsidR="000D198F" w:rsidRPr="000502C2" w:rsidRDefault="000D198F" w:rsidP="00B21894">
            <w:pPr>
              <w:pStyle w:val="TableParagraph"/>
              <w:spacing w:line="292" w:lineRule="exact"/>
              <w:ind w:left="107"/>
            </w:pPr>
            <w:r w:rsidRPr="000502C2">
              <w:t>17.12</w:t>
            </w:r>
          </w:p>
        </w:tc>
        <w:tc>
          <w:tcPr>
            <w:tcW w:w="2410" w:type="dxa"/>
          </w:tcPr>
          <w:p w:rsidR="000D198F" w:rsidRPr="000502C2" w:rsidRDefault="000D198F" w:rsidP="00B21894">
            <w:pPr>
              <w:pStyle w:val="TableParagraph"/>
            </w:pPr>
            <w:r w:rsidRPr="000502C2">
              <w:t>Объяснение электрических явлений.</w:t>
            </w:r>
          </w:p>
        </w:tc>
        <w:tc>
          <w:tcPr>
            <w:tcW w:w="4677" w:type="dxa"/>
            <w:vAlign w:val="center"/>
          </w:tcPr>
          <w:p w:rsidR="000D198F" w:rsidRPr="000502C2" w:rsidRDefault="000D198F" w:rsidP="00B21894">
            <w:pPr>
              <w:rPr>
                <w:color w:val="000000"/>
              </w:rPr>
            </w:pPr>
            <w:r w:rsidRPr="000502C2">
              <w:rPr>
                <w:color w:val="000000"/>
              </w:rPr>
              <w:t xml:space="preserve">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</w:t>
            </w:r>
            <w:r w:rsidRPr="000502C2">
              <w:rPr>
                <w:color w:val="000000"/>
              </w:rPr>
              <w:lastRenderedPageBreak/>
              <w:t xml:space="preserve">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0502C2">
              <w:rPr>
                <w:color w:val="000000"/>
              </w:rPr>
              <w:t>для</w:t>
            </w:r>
            <w:proofErr w:type="gramEnd"/>
            <w:r w:rsidRPr="000502C2">
              <w:rPr>
                <w:color w:val="000000"/>
              </w:rPr>
              <w:t xml:space="preserve"> </w:t>
            </w:r>
            <w:proofErr w:type="gramStart"/>
            <w:r w:rsidRPr="000502C2">
              <w:rPr>
                <w:color w:val="000000"/>
              </w:rPr>
              <w:t>ее</w:t>
            </w:r>
            <w:proofErr w:type="gramEnd"/>
            <w:r w:rsidRPr="000502C2">
              <w:rPr>
                <w:color w:val="000000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843" w:type="dxa"/>
          </w:tcPr>
          <w:p w:rsidR="000D198F" w:rsidRPr="000502C2" w:rsidRDefault="000D198F" w:rsidP="00B21894">
            <w:pPr>
              <w:pStyle w:val="TableParagraph"/>
              <w:ind w:left="108"/>
            </w:pPr>
            <w:proofErr w:type="gramStart"/>
            <w:r w:rsidRPr="000502C2">
              <w:lastRenderedPageBreak/>
              <w:t>В урок вводятся задачи на</w:t>
            </w:r>
            <w:r w:rsidRPr="000502C2">
              <w:rPr>
                <w:color w:val="000000"/>
              </w:rPr>
              <w:t xml:space="preserve"> законы (закон сохранения энергии, закон Гука, закон Паскаля, закон Архимеда) и формулы, связывающие </w:t>
            </w:r>
            <w:r w:rsidRPr="000502C2">
              <w:rPr>
                <w:color w:val="000000"/>
              </w:rPr>
              <w:lastRenderedPageBreak/>
              <w:t>физические величины (путь, скорость, масса тела, плотность вещества, сила, давление</w:t>
            </w:r>
            <w:r>
              <w:rPr>
                <w:color w:val="000000"/>
              </w:rPr>
              <w:t>.</w:t>
            </w:r>
            <w:proofErr w:type="gramEnd"/>
          </w:p>
        </w:tc>
      </w:tr>
      <w:tr w:rsidR="000D198F" w:rsidRPr="000502C2" w:rsidTr="00B21894">
        <w:trPr>
          <w:trHeight w:val="1398"/>
        </w:trPr>
        <w:tc>
          <w:tcPr>
            <w:tcW w:w="737" w:type="dxa"/>
          </w:tcPr>
          <w:p w:rsidR="000D198F" w:rsidRPr="000502C2" w:rsidRDefault="000D198F" w:rsidP="00B21894">
            <w:pPr>
              <w:pStyle w:val="TableParagraph"/>
              <w:spacing w:line="292" w:lineRule="exact"/>
              <w:ind w:left="107"/>
            </w:pPr>
            <w:r w:rsidRPr="000502C2">
              <w:lastRenderedPageBreak/>
              <w:t>21.12</w:t>
            </w:r>
          </w:p>
        </w:tc>
        <w:tc>
          <w:tcPr>
            <w:tcW w:w="2410" w:type="dxa"/>
          </w:tcPr>
          <w:p w:rsidR="000D198F" w:rsidRPr="000502C2" w:rsidRDefault="000D198F" w:rsidP="00B21894">
            <w:pPr>
              <w:pStyle w:val="TableParagraph"/>
            </w:pPr>
            <w:r w:rsidRPr="000502C2">
              <w:t>Электрический ток. Источники электрического тока.</w:t>
            </w:r>
          </w:p>
        </w:tc>
        <w:tc>
          <w:tcPr>
            <w:tcW w:w="4677" w:type="dxa"/>
            <w:vAlign w:val="center"/>
          </w:tcPr>
          <w:p w:rsidR="000D198F" w:rsidRPr="000502C2" w:rsidRDefault="000D198F" w:rsidP="00B21894">
            <w:pPr>
              <w:rPr>
                <w:color w:val="000000"/>
              </w:rPr>
            </w:pPr>
            <w:r w:rsidRPr="000502C2">
              <w:rPr>
                <w:color w:val="000000"/>
              </w:rPr>
              <w:t xml:space="preserve">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0502C2">
              <w:rPr>
                <w:color w:val="000000"/>
              </w:rPr>
              <w:t>для</w:t>
            </w:r>
            <w:proofErr w:type="gramEnd"/>
            <w:r w:rsidRPr="000502C2">
              <w:rPr>
                <w:color w:val="000000"/>
              </w:rPr>
              <w:t xml:space="preserve"> </w:t>
            </w:r>
            <w:proofErr w:type="gramStart"/>
            <w:r w:rsidRPr="000502C2">
              <w:rPr>
                <w:color w:val="000000"/>
              </w:rPr>
              <w:t>ее</w:t>
            </w:r>
            <w:proofErr w:type="gramEnd"/>
            <w:r w:rsidRPr="000502C2">
              <w:rPr>
                <w:color w:val="000000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843" w:type="dxa"/>
          </w:tcPr>
          <w:p w:rsidR="000D198F" w:rsidRPr="000502C2" w:rsidRDefault="000D198F" w:rsidP="00B21894">
            <w:pPr>
              <w:pStyle w:val="TableParagraph"/>
              <w:ind w:left="108"/>
            </w:pPr>
            <w:r w:rsidRPr="000502C2">
              <w:t>В урок вводятся задачи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>:</w:t>
            </w:r>
            <w:r w:rsidRPr="000502C2">
              <w:rPr>
                <w:color w:val="000000"/>
              </w:rPr>
              <w:t xml:space="preserve"> </w:t>
            </w:r>
            <w:proofErr w:type="gramStart"/>
            <w:r w:rsidRPr="000502C2">
              <w:rPr>
                <w:color w:val="000000"/>
              </w:rPr>
              <w:t>кинетическая</w:t>
            </w:r>
            <w:proofErr w:type="gramEnd"/>
            <w:r w:rsidRPr="000502C2">
              <w:rPr>
                <w:color w:val="000000"/>
              </w:rPr>
              <w:t xml:space="preserve"> энергия, потенциальная энергия, механическая работа, механическая мощность, КПД простого механизма, сила трения скольжения</w:t>
            </w:r>
            <w:r>
              <w:rPr>
                <w:color w:val="000000"/>
              </w:rPr>
              <w:t>.</w:t>
            </w:r>
          </w:p>
        </w:tc>
      </w:tr>
      <w:tr w:rsidR="000D198F" w:rsidRPr="000502C2" w:rsidTr="00B21894">
        <w:trPr>
          <w:trHeight w:val="1102"/>
        </w:trPr>
        <w:tc>
          <w:tcPr>
            <w:tcW w:w="737" w:type="dxa"/>
          </w:tcPr>
          <w:p w:rsidR="000D198F" w:rsidRPr="000502C2" w:rsidRDefault="000D198F" w:rsidP="00B21894">
            <w:pPr>
              <w:pStyle w:val="TableParagraph"/>
              <w:spacing w:line="292" w:lineRule="exact"/>
              <w:ind w:left="107"/>
            </w:pPr>
            <w:r w:rsidRPr="000502C2">
              <w:t>24.12</w:t>
            </w:r>
          </w:p>
        </w:tc>
        <w:tc>
          <w:tcPr>
            <w:tcW w:w="2410" w:type="dxa"/>
          </w:tcPr>
          <w:p w:rsidR="000D198F" w:rsidRPr="000502C2" w:rsidRDefault="000D198F" w:rsidP="00B21894">
            <w:pPr>
              <w:pStyle w:val="TableParagraph"/>
            </w:pPr>
            <w:r w:rsidRPr="000502C2">
              <w:t>Электрическая цепь и её составные части</w:t>
            </w:r>
          </w:p>
        </w:tc>
        <w:tc>
          <w:tcPr>
            <w:tcW w:w="4677" w:type="dxa"/>
            <w:vAlign w:val="center"/>
          </w:tcPr>
          <w:p w:rsidR="000D198F" w:rsidRPr="000502C2" w:rsidRDefault="000D198F" w:rsidP="00B21894">
            <w:pPr>
              <w:rPr>
                <w:color w:val="000000"/>
              </w:rPr>
            </w:pPr>
            <w:r w:rsidRPr="000502C2">
              <w:rPr>
                <w:color w:val="000000"/>
              </w:rPr>
              <w:t>Использовать при выполнении учебных задач справочные материалы</w:t>
            </w:r>
          </w:p>
        </w:tc>
        <w:tc>
          <w:tcPr>
            <w:tcW w:w="1843" w:type="dxa"/>
          </w:tcPr>
          <w:p w:rsidR="000D198F" w:rsidRPr="000502C2" w:rsidRDefault="000D198F" w:rsidP="00B21894">
            <w:pPr>
              <w:pStyle w:val="TableParagraph"/>
              <w:ind w:left="108"/>
            </w:pPr>
            <w:r w:rsidRPr="000502C2">
              <w:t>В урок вводятся задачи</w:t>
            </w:r>
            <w:r>
              <w:t xml:space="preserve"> на использование </w:t>
            </w:r>
            <w:r>
              <w:rPr>
                <w:color w:val="000000"/>
              </w:rPr>
              <w:t>справочного материала.</w:t>
            </w:r>
          </w:p>
        </w:tc>
      </w:tr>
    </w:tbl>
    <w:p w:rsidR="000D198F" w:rsidRPr="000502C2" w:rsidRDefault="000D198F" w:rsidP="000D198F">
      <w:pPr>
        <w:sectPr w:rsidR="000D198F" w:rsidRPr="000502C2">
          <w:pgSz w:w="11910" w:h="16840"/>
          <w:pgMar w:top="900" w:right="620" w:bottom="280" w:left="1480" w:header="720" w:footer="720" w:gutter="0"/>
          <w:cols w:space="720"/>
        </w:sectPr>
      </w:pPr>
    </w:p>
    <w:p w:rsidR="00FB1855" w:rsidRDefault="00FB1855">
      <w:pPr>
        <w:rPr>
          <w:rFonts w:ascii="Arial"/>
          <w:sz w:val="19"/>
        </w:rPr>
        <w:sectPr w:rsidR="00FB1855">
          <w:type w:val="continuous"/>
          <w:pgSz w:w="11910" w:h="16840"/>
          <w:pgMar w:top="900" w:right="620" w:bottom="280" w:left="1480" w:header="720" w:footer="720" w:gutter="0"/>
          <w:cols w:space="720"/>
        </w:sectPr>
      </w:pPr>
    </w:p>
    <w:p w:rsidR="00482F5A" w:rsidRPr="000502C2" w:rsidRDefault="00482F5A"/>
    <w:sectPr w:rsidR="00482F5A" w:rsidRPr="000502C2">
      <w:pgSz w:w="11910" w:h="16840"/>
      <w:pgMar w:top="9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B1855"/>
    <w:rsid w:val="000502C2"/>
    <w:rsid w:val="000D198F"/>
    <w:rsid w:val="000F7CF4"/>
    <w:rsid w:val="00156ED6"/>
    <w:rsid w:val="003307E1"/>
    <w:rsid w:val="00482F5A"/>
    <w:rsid w:val="00661990"/>
    <w:rsid w:val="007676F0"/>
    <w:rsid w:val="00B35ECE"/>
    <w:rsid w:val="00C55104"/>
    <w:rsid w:val="00DC3414"/>
    <w:rsid w:val="00EF43EB"/>
    <w:rsid w:val="00F60E96"/>
    <w:rsid w:val="00FB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1"/>
      <w:ind w:left="2132" w:right="660" w:hanging="146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customStyle="1" w:styleId="Standard">
    <w:name w:val="Standard"/>
    <w:rsid w:val="003307E1"/>
    <w:pPr>
      <w:widowControl/>
      <w:suppressAutoHyphens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8">
    <w:name w:val="Основной текст (8)_"/>
    <w:link w:val="80"/>
    <w:rsid w:val="003307E1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3307E1"/>
    <w:pPr>
      <w:shd w:val="clear" w:color="auto" w:fill="FFFFFF"/>
      <w:autoSpaceDE/>
      <w:autoSpaceDN/>
      <w:spacing w:line="269" w:lineRule="exact"/>
      <w:jc w:val="center"/>
    </w:pPr>
    <w:rPr>
      <w:rFonts w:asciiTheme="minorHAnsi" w:eastAsiaTheme="minorHAnsi" w:hAnsiTheme="minorHAnsi" w:cstheme="minorBidi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56E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ED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2932-3F96-46CB-906F-6BDAB3CA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DNS</cp:lastModifiedBy>
  <cp:revision>8</cp:revision>
  <cp:lastPrinted>2020-12-03T05:40:00Z</cp:lastPrinted>
  <dcterms:created xsi:type="dcterms:W3CDTF">2020-12-02T13:49:00Z</dcterms:created>
  <dcterms:modified xsi:type="dcterms:W3CDTF">2020-12-07T18:23:00Z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2020-12-02T00:00:00Z</vt:filetime>
  </property>
</Properties>
</file>