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48" w:rsidRPr="009B6848" w:rsidRDefault="00FC4A49" w:rsidP="009B6848">
      <w:pPr>
        <w:pStyle w:val="a5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9B6848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4D5BF9E" wp14:editId="5724EA16">
                <wp:extent cx="304800" cy="304800"/>
                <wp:effectExtent l="0" t="0" r="0" b="0"/>
                <wp:docPr id="2" name="Прямоугольник 2" descr="https://www.xn--d1abkefqip0a2f.xn--p1ai/index.php/profilaktika-beznadzornosti-i-pravonarushenij-nesovershennoletnikh-v-sootvetstvii-s-federalnym-zakonodatelstvom/printcert/printcert.get_certificate/5397894/f555a66f631e187415a900a55c9f7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www.xn--d1abkefqip0a2f.xn--p1ai/index.php/profilaktika-beznadzornosti-i-pravonarushenij-nesovershennoletnikh-v-sootvetstvii-s-federalnym-zakonodatelstvom/printcert/printcert.get_certificate/5397894/f555a66f631e187415a900a55c9f74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DDNzFYIDAAC/BgAADgAAAAAAAAAAAAAAAAAuAgAAZHJzL2Uyb0Rv&#10;Yy54bWxQSwECLQAUAAYACAAAACEATKDpLNgAAAADAQAADwAAAAAAAAAAAAAAAADc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9B6848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E353817" wp14:editId="1AB5ABFD">
                <wp:extent cx="304800" cy="304800"/>
                <wp:effectExtent l="0" t="0" r="0" b="0"/>
                <wp:docPr id="3" name="Прямоугольник 3" descr="https://www.xn--d1abkefqip0a2f.xn--p1ai/index.php/profilaktika-beznadzornosti-i-pravonarushenij-nesovershennoletnikh-v-sootvetstvii-s-federalnym-zakonodatelstvom/printcert/printcert.get_certificate/5397894/f555a66f631e187415a900a55c9f7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www.xn--d1abkefqip0a2f.xn--p1ai/index.php/profilaktika-beznadzornosti-i-pravonarushenij-nesovershennoletnikh-v-sootvetstvii-s-federalnym-zakonodatelstvom/printcert/printcert.get_certificate/5397894/f555a66f631e187415a900a55c9f74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ceOy8gQMAAL8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="009B6848" w:rsidRPr="009B6848">
        <w:rPr>
          <w:rStyle w:val="a6"/>
          <w:color w:val="990000"/>
          <w:sz w:val="28"/>
          <w:szCs w:val="28"/>
        </w:rPr>
        <w:t>Памятка родителям об участии несовершеннолетних в несанкционированных митингах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 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9B6848">
        <w:rPr>
          <w:color w:val="000000"/>
          <w:sz w:val="28"/>
          <w:szCs w:val="28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9B6848">
        <w:rPr>
          <w:color w:val="000000"/>
          <w:sz w:val="28"/>
          <w:szCs w:val="28"/>
        </w:rPr>
        <w:t>Порядок проведения публичных массовых мероприятий – митингов, собраний, шествий, установлен Федеральным законом Российской Федерации от 19.06.2004 № 54-ФЗ «О собраниях, митингах, демонстрациях, шествиях и пикетированиях».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9B6848">
        <w:rPr>
          <w:color w:val="000000"/>
          <w:sz w:val="28"/>
          <w:szCs w:val="28"/>
        </w:rPr>
        <w:t>Этот закон запрещает несовершеннолетним выступать организаторами публичных мероприятий – в том числе политических.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9B6848">
        <w:rPr>
          <w:color w:val="000000"/>
          <w:sz w:val="28"/>
          <w:szCs w:val="28"/>
        </w:rPr>
        <w:t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9B6848">
        <w:rPr>
          <w:color w:val="000000"/>
          <w:sz w:val="28"/>
          <w:szCs w:val="28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9B6848">
        <w:rPr>
          <w:color w:val="000000"/>
          <w:sz w:val="28"/>
          <w:szCs w:val="28"/>
        </w:rPr>
        <w:t>Ответственность за участие в несанкционированных митингах несовершеннолетних.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1. Привлечение к административной ответственности граждан с 16 лет: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- ст.20.2 КоАП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- ст.20.2.2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2. Привлечение к уголовной ответственности: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- ч.2 ст.212 УК РФ (Участие в массовых беспорядках);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- 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2. Привлечение к административной ответственности родителей или законных представителей несовершеннолетнего: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B6848">
        <w:rPr>
          <w:color w:val="000000"/>
          <w:sz w:val="28"/>
          <w:szCs w:val="28"/>
        </w:rPr>
        <w:t>- ст.5.35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9B6848" w:rsidRPr="009B6848" w:rsidRDefault="009B6848" w:rsidP="009B6848">
      <w:pPr>
        <w:pStyle w:val="a5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9B6848">
        <w:rPr>
          <w:rStyle w:val="a7"/>
          <w:color w:val="000000"/>
          <w:sz w:val="28"/>
          <w:szCs w:val="28"/>
        </w:rPr>
        <w:t> </w:t>
      </w:r>
      <w:r w:rsidRPr="009B6848">
        <w:rPr>
          <w:color w:val="000000"/>
          <w:sz w:val="28"/>
          <w:szCs w:val="28"/>
        </w:rPr>
        <w:t> </w:t>
      </w:r>
      <w:r w:rsidRPr="009B6848">
        <w:rPr>
          <w:rStyle w:val="a7"/>
          <w:b/>
          <w:bCs/>
          <w:color w:val="990000"/>
          <w:sz w:val="28"/>
          <w:szCs w:val="28"/>
        </w:rPr>
        <w:t xml:space="preserve">Уважаемые родители! Настоятельно просим Вас усилить </w:t>
      </w:r>
      <w:proofErr w:type="gramStart"/>
      <w:r w:rsidRPr="009B6848">
        <w:rPr>
          <w:rStyle w:val="a7"/>
          <w:b/>
          <w:bCs/>
          <w:color w:val="990000"/>
          <w:sz w:val="28"/>
          <w:szCs w:val="28"/>
        </w:rPr>
        <w:t>контроль за</w:t>
      </w:r>
      <w:proofErr w:type="gramEnd"/>
      <w:r w:rsidRPr="009B6848">
        <w:rPr>
          <w:rStyle w:val="a7"/>
          <w:b/>
          <w:bCs/>
          <w:color w:val="990000"/>
          <w:sz w:val="28"/>
          <w:szCs w:val="28"/>
        </w:rPr>
        <w:t xml:space="preserve">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p w:rsidR="009B6848" w:rsidRDefault="009B6848" w:rsidP="009B6848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6848" w:rsidRDefault="009B6848" w:rsidP="009B6848">
      <w:pPr>
        <w:pStyle w:val="a5"/>
        <w:spacing w:before="0" w:beforeAutospacing="0" w:after="0" w:afterAutospacing="0" w:line="252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6"/>
          <w:rFonts w:ascii="Verdana" w:hAnsi="Verdana"/>
          <w:color w:val="000000"/>
          <w:sz w:val="18"/>
          <w:szCs w:val="18"/>
        </w:rPr>
        <w:t>Комиссия по делам несовершеннолетних и защите их прав Администрации муниципального района Безенчукский Самарской области</w:t>
      </w:r>
    </w:p>
    <w:p w:rsidR="00482319" w:rsidRDefault="00482319" w:rsidP="009B6848">
      <w:pPr>
        <w:ind w:left="-284"/>
      </w:pPr>
    </w:p>
    <w:sectPr w:rsidR="00482319" w:rsidSect="009B684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49"/>
    <w:rsid w:val="00482319"/>
    <w:rsid w:val="009B6848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6848"/>
    <w:rPr>
      <w:b/>
      <w:bCs/>
    </w:rPr>
  </w:style>
  <w:style w:type="character" w:styleId="a7">
    <w:name w:val="Emphasis"/>
    <w:basedOn w:val="a0"/>
    <w:uiPriority w:val="20"/>
    <w:qFormat/>
    <w:rsid w:val="009B6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6848"/>
    <w:rPr>
      <w:b/>
      <w:bCs/>
    </w:rPr>
  </w:style>
  <w:style w:type="character" w:styleId="a7">
    <w:name w:val="Emphasis"/>
    <w:basedOn w:val="a0"/>
    <w:uiPriority w:val="20"/>
    <w:qFormat/>
    <w:rsid w:val="009B6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2021-03-02T04:23:00Z</dcterms:created>
  <dcterms:modified xsi:type="dcterms:W3CDTF">2021-03-02T06:24:00Z</dcterms:modified>
</cp:coreProperties>
</file>