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A42DDE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17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A42DDE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896A98" w:rsidRDefault="00896A98" w:rsidP="00896A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417">
              <w:rPr>
                <w:rFonts w:ascii="Times New Roman" w:eastAsia="Times New Roman" w:hAnsi="Times New Roman" w:cs="Times New Roman"/>
                <w:b/>
                <w:lang w:eastAsia="ru-RU"/>
              </w:rPr>
              <w:t>Подари дело и слово доброе.</w:t>
            </w:r>
          </w:p>
          <w:p w:rsidR="00896A98" w:rsidRDefault="00896A98" w:rsidP="0089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C199E">
              <w:rPr>
                <w:rFonts w:ascii="Times New Roman" w:hAnsi="Times New Roman" w:cs="Times New Roman"/>
              </w:rPr>
              <w:t xml:space="preserve">Пройти по ссылке </w:t>
            </w:r>
            <w:hyperlink r:id="rId11" w:history="1">
              <w:r w:rsidRPr="005C199E">
                <w:rPr>
                  <w:rStyle w:val="a4"/>
                  <w:rFonts w:ascii="Times New Roman" w:hAnsi="Times New Roman" w:cs="Times New Roman"/>
                </w:rPr>
                <w:t>https://infourok.ru/konspekt-uroka-po-vneurochnoy-deyatelnosti-dobrie-slova-671603.html</w:t>
              </w:r>
            </w:hyperlink>
            <w:r w:rsidRPr="005C199E">
              <w:rPr>
                <w:rFonts w:ascii="Times New Roman" w:hAnsi="Times New Roman" w:cs="Times New Roman"/>
              </w:rPr>
              <w:t xml:space="preserve"> </w:t>
            </w:r>
          </w:p>
          <w:p w:rsidR="00896A98" w:rsidRPr="00896A98" w:rsidRDefault="00896A98" w:rsidP="00896A98">
            <w:pPr>
              <w:rPr>
                <w:rFonts w:ascii="Times New Roman" w:hAnsi="Times New Roman" w:cs="Times New Roman"/>
              </w:rPr>
            </w:pPr>
            <w:r w:rsidRPr="005C199E">
              <w:rPr>
                <w:rFonts w:ascii="Times New Roman" w:hAnsi="Times New Roman" w:cs="Times New Roman"/>
              </w:rPr>
              <w:t>2.</w:t>
            </w:r>
            <w:proofErr w:type="gramStart"/>
            <w:r w:rsidRPr="005C199E">
              <w:rPr>
                <w:rFonts w:ascii="Times New Roman" w:hAnsi="Times New Roman" w:cs="Times New Roman"/>
              </w:rPr>
              <w:t xml:space="preserve">Сделать  </w:t>
            </w:r>
            <w:r w:rsidRPr="005C199E">
              <w:rPr>
                <w:rFonts w:ascii="Times New Roman" w:eastAsia="Times New Roman" w:hAnsi="Times New Roman" w:cs="Times New Roman"/>
                <w:lang w:eastAsia="ru-RU"/>
              </w:rPr>
              <w:t>запись</w:t>
            </w:r>
            <w:proofErr w:type="gramEnd"/>
            <w:r w:rsidRPr="005C199E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высказываний.</w:t>
            </w:r>
          </w:p>
          <w:p w:rsidR="00896A98" w:rsidRPr="00896A98" w:rsidRDefault="00896A98" w:rsidP="00896A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Фотоотчет </w:t>
            </w:r>
          </w:p>
          <w:p w:rsidR="001E7C0C" w:rsidRPr="001E7C0C" w:rsidRDefault="001E7C0C" w:rsidP="00512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A42DDE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896A98" w:rsidP="00B258B8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D3417">
              <w:rPr>
                <w:rFonts w:ascii="Times New Roman" w:hAnsi="Times New Roman"/>
                <w:b/>
              </w:rPr>
              <w:t xml:space="preserve">«В стране </w:t>
            </w:r>
            <w:proofErr w:type="spellStart"/>
            <w:r w:rsidRPr="009D3417">
              <w:rPr>
                <w:rFonts w:ascii="Times New Roman" w:hAnsi="Times New Roman"/>
                <w:b/>
              </w:rPr>
              <w:t>Знаек</w:t>
            </w:r>
            <w:proofErr w:type="spellEnd"/>
            <w:r w:rsidRPr="009D3417">
              <w:rPr>
                <w:rFonts w:ascii="Times New Roman" w:hAnsi="Times New Roman"/>
                <w:b/>
              </w:rPr>
              <w:t>»</w:t>
            </w:r>
            <w:r w:rsidRPr="009D34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Анаграммы, шарады.</w:t>
            </w:r>
          </w:p>
          <w:p w:rsidR="00896A98" w:rsidRPr="005C199E" w:rsidRDefault="00896A98" w:rsidP="00896A9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C199E">
              <w:rPr>
                <w:rFonts w:ascii="Times New Roman" w:hAnsi="Times New Roman"/>
              </w:rPr>
              <w:t xml:space="preserve">Просмотреть материал </w:t>
            </w:r>
            <w:hyperlink r:id="rId15" w:history="1">
              <w:r w:rsidRPr="005C199E">
                <w:rPr>
                  <w:rStyle w:val="a4"/>
                  <w:rFonts w:ascii="Times New Roman" w:hAnsi="Times New Roman"/>
                </w:rPr>
                <w:t>по ссылке</w:t>
              </w:r>
            </w:hyperlink>
          </w:p>
          <w:p w:rsidR="00896A98" w:rsidRPr="00896A98" w:rsidRDefault="00896A98" w:rsidP="00896A9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98">
              <w:rPr>
                <w:rFonts w:ascii="Times New Roman" w:hAnsi="Times New Roman"/>
              </w:rPr>
              <w:t>Составить свою шараду</w:t>
            </w:r>
          </w:p>
          <w:p w:rsidR="00896A98" w:rsidRPr="00896A98" w:rsidRDefault="00896A98" w:rsidP="00896A9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A98">
              <w:rPr>
                <w:rFonts w:ascii="Times New Roman" w:hAnsi="Times New Roman"/>
                <w:b/>
              </w:rPr>
              <w:t>Фотоотчет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A42DD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D0F"/>
    <w:multiLevelType w:val="hybridMultilevel"/>
    <w:tmpl w:val="D49E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4AC1"/>
    <w:rsid w:val="00896A98"/>
    <w:rsid w:val="009900E9"/>
    <w:rsid w:val="00A42DDE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9FEA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konspekt-uroka-po-vneurochnoy-deyatelnosti-dobrie-slova-67160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15096588259905576997&amp;url=http%3A%2F%2Fwww.youtube.com%2Fwatch%3Fv%3DfdZzV7mJfXU&amp;text=%D0%9F%D1%80%D0%B8%D0%BA%D0%BE%D0%BB%D1%8C%D0%BD%D1%8B%D0%B5%20%D0%97%D0%B0%D0%B3%D0%B0%D0%B4%D0%BA%D0%B8%20%D0%A0%D0%B5%D0%B1%D1%83%D1%81%D1%8B%20%D0%A8%D0%B0%D1%80%D0%B0%D0%B4%D1%8B%20%D0%B4%D0%BB%D1%8F%20%D0%B4%D0%B5%D1%82%D0%B5%D0%B9.%20%20%D0%A2%D0%B5%D1%81%D1%82%20%D0%BD%D0%B0%20%D1%81%D0%BE%D0%BE%D0%B1%D1%80%D0%B0%D0%B7%D0%B8%D1%82%D0%B5%D0%BB%D1%8C%D0%BD%D0%BE%D1%81%D1%82%D1%8C&amp;path=sharelink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2020-06-02T07:31:00Z</dcterms:created>
  <dcterms:modified xsi:type="dcterms:W3CDTF">2020-06-04T09:40:00Z</dcterms:modified>
</cp:coreProperties>
</file>