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приуроченных к проведению Парада Победы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 Безенчукский.</w:t>
      </w:r>
    </w:p>
    <w:tbl>
      <w:tblPr>
        <w:tblStyle w:val="a3"/>
        <w:tblW w:w="0" w:type="auto"/>
        <w:tblLook w:val="04A0"/>
      </w:tblPr>
      <w:tblGrid>
        <w:gridCol w:w="1218"/>
        <w:gridCol w:w="5553"/>
        <w:gridCol w:w="2268"/>
        <w:gridCol w:w="2551"/>
        <w:gridCol w:w="3196"/>
      </w:tblGrid>
      <w:tr w:rsidR="008C4648" w:rsidTr="008C4648">
        <w:tc>
          <w:tcPr>
            <w:tcW w:w="1218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3" w:type="dxa"/>
          </w:tcPr>
          <w:p w:rsidR="00540AD5" w:rsidRDefault="00540AD5" w:rsidP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96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8C46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C4648" w:rsidTr="008C4648">
        <w:tc>
          <w:tcPr>
            <w:tcW w:w="1218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3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Юнармейский пост №1 </w:t>
            </w:r>
          </w:p>
        </w:tc>
        <w:tc>
          <w:tcPr>
            <w:tcW w:w="2268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2020г.</w:t>
            </w:r>
          </w:p>
        </w:tc>
        <w:tc>
          <w:tcPr>
            <w:tcW w:w="2551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ПУ 69. Памятник </w:t>
            </w:r>
            <w:r w:rsidR="004130B9">
              <w:rPr>
                <w:rFonts w:ascii="Times New Roman" w:hAnsi="Times New Roman" w:cs="Times New Roman"/>
                <w:sz w:val="28"/>
                <w:szCs w:val="28"/>
              </w:rPr>
              <w:t>«Солдат».</w:t>
            </w:r>
          </w:p>
        </w:tc>
        <w:tc>
          <w:tcPr>
            <w:tcW w:w="3196" w:type="dxa"/>
          </w:tcPr>
          <w:p w:rsidR="006B5293" w:rsidRDefault="0045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Юнармия совместно с ГБОУ СОШ №4 Юнармейским</w:t>
            </w:r>
            <w:r w:rsidR="006B5293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B5293">
              <w:rPr>
                <w:rFonts w:ascii="Times New Roman" w:hAnsi="Times New Roman" w:cs="Times New Roman"/>
                <w:sz w:val="28"/>
                <w:szCs w:val="28"/>
              </w:rPr>
              <w:t xml:space="preserve"> «Авангард»</w:t>
            </w:r>
            <w:r w:rsidR="008C46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648" w:rsidTr="008C4648">
        <w:tc>
          <w:tcPr>
            <w:tcW w:w="1218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3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мини-парадов у окон участников ВОВ. </w:t>
            </w:r>
          </w:p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/д. ст. Звезда – Андреев Я.А.,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Осинки – Белоглазов Н.С.</w:t>
            </w:r>
          </w:p>
        </w:tc>
        <w:tc>
          <w:tcPr>
            <w:tcW w:w="2268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 2020 г.</w:t>
            </w:r>
          </w:p>
        </w:tc>
        <w:tc>
          <w:tcPr>
            <w:tcW w:w="2551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/д. ст. Звезда</w:t>
            </w:r>
          </w:p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Осинки</w:t>
            </w:r>
          </w:p>
        </w:tc>
        <w:tc>
          <w:tcPr>
            <w:tcW w:w="3196" w:type="dxa"/>
          </w:tcPr>
          <w:p w:rsidR="00540AD5" w:rsidRDefault="008C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ВВПОД Юнармия совместно с ГБОУ СОШ Звезда и Осинки Юнармейскими</w:t>
            </w:r>
            <w:r w:rsidR="006B5293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B5293">
              <w:rPr>
                <w:rFonts w:ascii="Times New Roman" w:hAnsi="Times New Roman" w:cs="Times New Roman"/>
                <w:sz w:val="28"/>
                <w:szCs w:val="28"/>
              </w:rPr>
              <w:t xml:space="preserve"> «Беркут», «Дружина»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Муз. Отряд </w:t>
            </w:r>
            <w:r w:rsidR="006B5293">
              <w:rPr>
                <w:rFonts w:ascii="Times New Roman" w:hAnsi="Times New Roman" w:cs="Times New Roman"/>
                <w:sz w:val="28"/>
                <w:szCs w:val="28"/>
              </w:rPr>
              <w:t>«Набат»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648" w:rsidTr="008C4648">
        <w:tc>
          <w:tcPr>
            <w:tcW w:w="1218" w:type="dxa"/>
          </w:tcPr>
          <w:p w:rsid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3" w:type="dxa"/>
          </w:tcPr>
          <w:p w:rsidR="00540AD5" w:rsidRPr="00540AD5" w:rsidRDefault="00540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кода</w:t>
            </w:r>
            <w:r w:rsidR="004130B9">
              <w:rPr>
                <w:rFonts w:ascii="Times New Roman" w:hAnsi="Times New Roman" w:cs="Times New Roman"/>
                <w:sz w:val="28"/>
                <w:szCs w:val="28"/>
              </w:rPr>
              <w:t xml:space="preserve"> на могиле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Парада По</w:t>
            </w:r>
            <w:r w:rsidR="004130B9">
              <w:rPr>
                <w:rFonts w:ascii="Times New Roman" w:hAnsi="Times New Roman" w:cs="Times New Roman"/>
                <w:sz w:val="28"/>
                <w:szCs w:val="28"/>
              </w:rPr>
              <w:t xml:space="preserve">беды 24 июня 1945 года в Москве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Башкирову А.А.</w:t>
            </w:r>
          </w:p>
        </w:tc>
        <w:tc>
          <w:tcPr>
            <w:tcW w:w="2268" w:type="dxa"/>
          </w:tcPr>
          <w:p w:rsidR="00540AD5" w:rsidRDefault="0045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0AD5">
              <w:rPr>
                <w:rFonts w:ascii="Times New Roman" w:hAnsi="Times New Roman" w:cs="Times New Roman"/>
                <w:sz w:val="28"/>
                <w:szCs w:val="28"/>
              </w:rPr>
              <w:t xml:space="preserve"> Июня 2020 г.</w:t>
            </w:r>
          </w:p>
        </w:tc>
        <w:tc>
          <w:tcPr>
            <w:tcW w:w="2551" w:type="dxa"/>
          </w:tcPr>
          <w:p w:rsidR="00540AD5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Преполовенка</w:t>
            </w:r>
          </w:p>
        </w:tc>
        <w:tc>
          <w:tcPr>
            <w:tcW w:w="3196" w:type="dxa"/>
          </w:tcPr>
          <w:p w:rsidR="00540AD5" w:rsidRDefault="008C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ВВПОД Юнармия совместно с ГБОУ СОШ Преполовенка  Юнармейским </w:t>
            </w:r>
            <w:r w:rsidR="006B52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трядом </w:t>
            </w:r>
            <w:r w:rsidR="006B5293">
              <w:rPr>
                <w:rFonts w:ascii="Times New Roman" w:hAnsi="Times New Roman" w:cs="Times New Roman"/>
                <w:sz w:val="28"/>
                <w:szCs w:val="28"/>
              </w:rPr>
              <w:t>«им. А.А.Кузьмичева»</w:t>
            </w:r>
          </w:p>
        </w:tc>
      </w:tr>
      <w:tr w:rsidR="008C4648" w:rsidTr="008C4648">
        <w:tc>
          <w:tcPr>
            <w:tcW w:w="1218" w:type="dxa"/>
          </w:tcPr>
          <w:p w:rsidR="00540AD5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3" w:type="dxa"/>
          </w:tcPr>
          <w:p w:rsidR="00540AD5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Поста №1 у мемориальных сооружений силами юнармейских отрядов 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 Безенчукский.</w:t>
            </w:r>
          </w:p>
        </w:tc>
        <w:tc>
          <w:tcPr>
            <w:tcW w:w="2268" w:type="dxa"/>
          </w:tcPr>
          <w:p w:rsidR="00540AD5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 2020г.</w:t>
            </w:r>
          </w:p>
        </w:tc>
        <w:tc>
          <w:tcPr>
            <w:tcW w:w="2551" w:type="dxa"/>
          </w:tcPr>
          <w:p w:rsidR="00540AD5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Безенчук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Екатериновка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СП. Ольгино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Купино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Преполовенка</w:t>
            </w:r>
          </w:p>
        </w:tc>
        <w:tc>
          <w:tcPr>
            <w:tcW w:w="3196" w:type="dxa"/>
          </w:tcPr>
          <w:p w:rsidR="00540AD5" w:rsidRDefault="008C4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ВВПОД Юнармия совместно с ГБОУ СОШ № 2,3,4, </w:t>
            </w:r>
            <w:r w:rsidR="006B5293">
              <w:rPr>
                <w:rFonts w:ascii="Times New Roman" w:hAnsi="Times New Roman" w:cs="Times New Roman"/>
                <w:sz w:val="28"/>
                <w:szCs w:val="28"/>
              </w:rPr>
              <w:t>Юнармейские отряды: «Монолит»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«Патриоты»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«Авангард»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«Набат»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«Екатериновец»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«Пламя»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«Сокол»</w:t>
            </w:r>
          </w:p>
          <w:p w:rsidR="006B5293" w:rsidRDefault="006B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«им.</w:t>
            </w:r>
            <w:r w:rsidR="00672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672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Кузьмичева»</w:t>
            </w:r>
            <w:r w:rsidR="00672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16B6" w:rsidRPr="00E216B6" w:rsidRDefault="00E216B6">
      <w:pPr>
        <w:rPr>
          <w:rFonts w:ascii="Times New Roman" w:hAnsi="Times New Roman" w:cs="Times New Roman"/>
          <w:sz w:val="28"/>
          <w:szCs w:val="28"/>
        </w:rPr>
      </w:pPr>
    </w:p>
    <w:sectPr w:rsidR="00E216B6" w:rsidRPr="00E216B6" w:rsidSect="00E216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6B6"/>
    <w:rsid w:val="004130B9"/>
    <w:rsid w:val="00452219"/>
    <w:rsid w:val="00540AD5"/>
    <w:rsid w:val="006721E6"/>
    <w:rsid w:val="006B5293"/>
    <w:rsid w:val="008C4648"/>
    <w:rsid w:val="00E2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2020-06-05T11:57:00Z</dcterms:created>
  <dcterms:modified xsi:type="dcterms:W3CDTF">2020-06-05T13:15:00Z</dcterms:modified>
</cp:coreProperties>
</file>